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Cs w:val="28"/>
        </w:rPr>
      </w:pPr>
      <w:r>
        <w:rPr>
          <w:szCs w:val="28"/>
        </w:rPr>
      </w:r>
      <w:r/>
    </w:p>
    <w:p>
      <w:pPr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Проект</w:t>
      </w:r>
      <w:r/>
    </w:p>
    <w:tbl>
      <w:tblPr>
        <w:tblStyle w:val="738"/>
        <w:tblW w:w="97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/>
                <w:szCs w:val="28"/>
              </w:rPr>
            </w:pPr>
            <w:r>
              <w:rPr>
                <w:rStyle w:val="747"/>
                <w:rFonts w:ascii="PT Astra Serif" w:hAnsi="PT Astra Serif"/>
                <w:i w:val="0"/>
                <w:szCs w:val="28"/>
              </w:rPr>
              <w:t xml:space="preserve">О закон</w:t>
            </w:r>
            <w:r>
              <w:rPr>
                <w:rStyle w:val="747"/>
                <w:rFonts w:ascii="PT Astra Serif" w:hAnsi="PT Astra Serif"/>
                <w:i w:val="0"/>
                <w:szCs w:val="28"/>
              </w:rPr>
              <w:t xml:space="preserve">е</w:t>
            </w:r>
            <w:r>
              <w:rPr>
                <w:rStyle w:val="747"/>
                <w:rFonts w:ascii="PT Astra Serif" w:hAnsi="PT Astra Serif"/>
                <w:i w:val="0"/>
                <w:szCs w:val="28"/>
              </w:rPr>
              <w:t xml:space="preserve"> Алтайского края</w:t>
            </w:r>
            <w:r>
              <w:rPr>
                <w:rStyle w:val="747"/>
                <w:rFonts w:ascii="PT Astra Serif" w:hAnsi="PT Astra Serif"/>
                <w:i w:val="0"/>
                <w:szCs w:val="28"/>
              </w:rPr>
              <w:t xml:space="preserve"> </w:t>
            </w:r>
            <w:r>
              <w:rPr>
                <w:rStyle w:val="747"/>
                <w:rFonts w:ascii="PT Astra Serif" w:hAnsi="PT Astra Serif"/>
                <w:i w:val="0"/>
                <w:szCs w:val="28"/>
              </w:rPr>
              <w:t xml:space="preserve">                    </w:t>
            </w:r>
            <w:bookmarkStart w:id="0" w:name="_GoBack"/>
            <w:r/>
            <w:bookmarkEnd w:id="0"/>
            <w:r>
              <w:rPr>
                <w:rFonts w:ascii="PT Astra Serif" w:hAnsi="PT Astra Serif"/>
                <w:szCs w:val="28"/>
              </w:rPr>
              <w:t xml:space="preserve">«</w:t>
            </w:r>
            <w:r>
              <w:rPr>
                <w:rFonts w:ascii="PT Astra Serif" w:hAnsi="PT Astra Serif" w:cs="PT Astra Serif"/>
                <w:szCs w:val="28"/>
              </w:rPr>
              <w:t xml:space="preserve">О внесении изменений </w:t>
            </w:r>
            <w:r>
              <w:rPr>
                <w:rFonts w:ascii="PT Astra Serif" w:hAnsi="PT Astra Serif"/>
                <w:szCs w:val="28"/>
              </w:rPr>
              <w:t xml:space="preserve">в отдельные законы Алтайского края»</w:t>
            </w:r>
            <w:r/>
          </w:p>
        </w:tc>
        <w:tc>
          <w:tcPr>
            <w:tcW w:w="5069" w:type="dxa"/>
            <w:textDirection w:val="lrTb"/>
            <w:noWrap w:val="false"/>
          </w:tcPr>
          <w:p>
            <w:pPr>
              <w:ind w:hanging="142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</w:r>
            <w:r/>
          </w:p>
          <w:p>
            <w:pPr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</w:r>
            <w:r/>
          </w:p>
          <w:p>
            <w:pPr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</w:r>
            <w:r/>
          </w:p>
          <w:p>
            <w:pPr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</w:r>
            <w:r/>
          </w:p>
        </w:tc>
      </w:tr>
    </w:tbl>
    <w:p>
      <w:pPr>
        <w:ind w:hanging="142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/>
    </w:p>
    <w:p>
      <w:pPr>
        <w:ind w:hanging="142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/>
    </w:p>
    <w:p>
      <w:pPr>
        <w:pStyle w:val="748"/>
        <w:ind w:firstLine="708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ПОСТАНОВЛЯЕТ:</w:t>
      </w:r>
      <w:r/>
    </w:p>
    <w:p>
      <w:pPr>
        <w:pStyle w:val="748"/>
        <w:ind w:hanging="142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>
        <w:rPr>
          <w:rFonts w:ascii="PT Astra Serif" w:hAnsi="PT Astra Serif" w:cs="Times New Roman"/>
          <w:b w:val="0"/>
          <w:bCs w:val="0"/>
          <w:sz w:val="28"/>
          <w:szCs w:val="28"/>
        </w:rPr>
      </w:r>
      <w:r/>
    </w:p>
    <w:p>
      <w:pPr>
        <w:ind w:right="-1" w:firstLine="708"/>
        <w:jc w:val="both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bCs/>
          <w:szCs w:val="28"/>
        </w:rPr>
        <w:t xml:space="preserve">1</w:t>
      </w:r>
      <w:r>
        <w:rPr>
          <w:rFonts w:ascii="PT Astra Serif" w:hAnsi="PT Astra Serif"/>
          <w:bCs/>
          <w:szCs w:val="28"/>
        </w:rPr>
        <w:t xml:space="preserve">.</w:t>
      </w:r>
      <w:r>
        <w:rPr>
          <w:rFonts w:ascii="PT Astra Serif" w:hAnsi="PT Astra Serif"/>
          <w:szCs w:val="28"/>
        </w:rPr>
        <w:t xml:space="preserve"> </w:t>
      </w:r>
      <w:r>
        <w:rPr>
          <w:rFonts w:ascii="PT Astra Serif" w:hAnsi="PT Astra Serif"/>
          <w:bCs/>
          <w:szCs w:val="28"/>
        </w:rPr>
        <w:t xml:space="preserve">Принять </w:t>
      </w:r>
      <w:hyperlink r:id="rId10" w:tooltip="consultantplus://offline/ref=C09050DC3077FCD2DC70AE5AB5D9BEB3F1D690F799EFF6A5A77CFCCDB7C7D7FFtBe7J" w:history="1">
        <w:r>
          <w:rPr>
            <w:rStyle w:val="749"/>
            <w:rFonts w:ascii="PT Astra Serif" w:hAnsi="PT Astra Serif"/>
            <w:bCs/>
            <w:color w:val="000000"/>
            <w:szCs w:val="28"/>
            <w:u w:val="none"/>
          </w:rPr>
          <w:t xml:space="preserve">закон</w:t>
        </w:r>
      </w:hyperlink>
      <w:r>
        <w:rPr>
          <w:rFonts w:ascii="PT Astra Serif" w:hAnsi="PT Astra Serif"/>
          <w:bCs/>
          <w:szCs w:val="28"/>
        </w:rPr>
        <w:t xml:space="preserve"> Алтайского края </w:t>
      </w:r>
      <w:r>
        <w:rPr>
          <w:rFonts w:ascii="PT Astra Serif" w:hAnsi="PT Astra Serif" w:cs="PT Astra Serif"/>
          <w:szCs w:val="28"/>
        </w:rPr>
        <w:t xml:space="preserve">«О внесении изменений </w:t>
      </w:r>
      <w:r>
        <w:rPr>
          <w:rFonts w:ascii="PT Astra Serif" w:hAnsi="PT Astra Serif"/>
          <w:szCs w:val="28"/>
        </w:rPr>
        <w:t xml:space="preserve">в отдельные законы Алтайского края»</w:t>
      </w:r>
      <w:r>
        <w:rPr>
          <w:rFonts w:ascii="PT Astra Serif" w:hAnsi="PT Astra Serif"/>
          <w:szCs w:val="28"/>
        </w:rPr>
        <w:t xml:space="preserve">.</w:t>
      </w:r>
      <w:r/>
    </w:p>
    <w:p>
      <w:pPr>
        <w:pStyle w:val="750"/>
        <w:ind w:left="0" w:right="-1" w:hanging="142"/>
        <w:jc w:val="both"/>
        <w:tabs>
          <w:tab w:val="left" w:pos="-1276" w:leader="none"/>
        </w:tabs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</w:r>
      <w:r/>
    </w:p>
    <w:p>
      <w:pPr>
        <w:pStyle w:val="750"/>
        <w:ind w:left="0" w:right="-1" w:firstLine="709"/>
        <w:jc w:val="both"/>
        <w:tabs>
          <w:tab w:val="left" w:pos="-1276" w:leader="none"/>
        </w:tabs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2.</w:t>
      </w:r>
      <w:r>
        <w:rPr>
          <w:rFonts w:ascii="PT Astra Serif" w:hAnsi="PT Astra Serif"/>
          <w:bCs/>
        </w:rPr>
        <w:t xml:space="preserve"> </w:t>
      </w:r>
      <w:r>
        <w:rPr>
          <w:rFonts w:ascii="PT Astra Serif" w:hAnsi="PT Astra Serif"/>
          <w:bCs/>
        </w:rPr>
        <w:t xml:space="preserve">Направить указанный </w:t>
      </w:r>
      <w:hyperlink r:id="rId11" w:tooltip="consultantplus://offline/ref=C09050DC3077FCD2DC70AE5AB5D9BEB3F1D690F799EFF6A5A77CFCCDB7C7D7FFtBe7J" w:history="1">
        <w:r>
          <w:rPr>
            <w:rStyle w:val="749"/>
            <w:rFonts w:ascii="PT Astra Serif" w:hAnsi="PT Astra Serif"/>
            <w:bCs/>
            <w:color w:val="000000"/>
            <w:u w:val="none"/>
          </w:rPr>
          <w:t xml:space="preserve">Закон</w:t>
        </w:r>
      </w:hyperlink>
      <w:r>
        <w:rPr>
          <w:rFonts w:ascii="PT Astra Serif" w:hAnsi="PT Astra Serif"/>
          <w:bCs/>
        </w:rPr>
        <w:t xml:space="preserve"> Губернатор</w:t>
      </w:r>
      <w:r>
        <w:rPr>
          <w:rFonts w:ascii="PT Astra Serif" w:hAnsi="PT Astra Serif"/>
          <w:bCs/>
        </w:rPr>
        <w:t xml:space="preserve">у</w:t>
      </w:r>
      <w:r>
        <w:rPr>
          <w:rFonts w:ascii="PT Astra Serif" w:hAnsi="PT Astra Serif"/>
          <w:bCs/>
        </w:rPr>
        <w:t xml:space="preserve"> Алтайского края для подписания и обнародования в установленном порядке.</w:t>
      </w:r>
      <w:r/>
    </w:p>
    <w:p>
      <w:pPr>
        <w:ind w:hanging="142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/>
    </w:p>
    <w:tbl>
      <w:tblPr>
        <w:tblStyle w:val="738"/>
        <w:tblpPr w:horzAnchor="margin" w:tblpXSpec="left" w:vertAnchor="text" w:tblpY="355" w:leftFromText="180" w:topFromText="0" w:rightFromText="180" w:bottomFromText="0"/>
        <w:tblW w:w="97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>
        <w:trPr/>
        <w:tc>
          <w:tcPr>
            <w:tcW w:w="6521" w:type="dxa"/>
            <w:textDirection w:val="lrTb"/>
            <w:noWrap w:val="false"/>
          </w:tcPr>
          <w:p>
            <w:pPr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Председатель Алтайского краевого</w:t>
            </w:r>
            <w:r/>
          </w:p>
          <w:p>
            <w:pPr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Законодательного Собрания</w:t>
            </w:r>
            <w:r/>
          </w:p>
        </w:tc>
        <w:tc>
          <w:tcPr>
            <w:tcW w:w="3226" w:type="dxa"/>
            <w:vAlign w:val="bottom"/>
            <w:textDirection w:val="lrTb"/>
            <w:noWrap w:val="false"/>
          </w:tcPr>
          <w:p>
            <w:pPr>
              <w:ind w:right="-91" w:hanging="142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color w:val="000000"/>
                <w:szCs w:val="28"/>
              </w:rPr>
              <w:t xml:space="preserve">А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.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А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. 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Романенко</w:t>
            </w:r>
            <w:r/>
          </w:p>
        </w:tc>
      </w:tr>
    </w:tbl>
    <w:p>
      <w:pPr>
        <w:ind w:hanging="142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/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567" w:bottom="1134" w:left="1701" w:header="73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64481025"/>
      <w:docPartObj>
        <w:docPartGallery w:val="Page Numbers (Top of Page)"/>
        <w:docPartUnique w:val="true"/>
      </w:docPartObj>
      <w:rPr/>
    </w:sdtPr>
    <w:sdtContent>
      <w:p>
        <w:pPr>
          <w:pStyle w:val="739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2</w:t>
        </w:r>
        <w:r>
          <w:rPr>
            <w:sz w:val="24"/>
            <w:szCs w:val="24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480" w:lineRule="auto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23900"/>
              <wp:effectExtent l="0" t="0" r="0" b="0"/>
              <wp:docPr id="1" name="Рисунок 3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GerbAlt5_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7.0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/>
  </w:p>
  <w:p>
    <w:pPr>
      <w:jc w:val="center"/>
      <w:spacing w:line="480" w:lineRule="auto"/>
      <w:rPr>
        <w:rFonts w:ascii="PT Astra Serif" w:hAnsi="PT Astra Serif"/>
        <w:b/>
        <w:sz w:val="26"/>
        <w:szCs w:val="26"/>
      </w:rPr>
    </w:pPr>
    <w:r>
      <w:rPr>
        <w:rFonts w:ascii="PT Astra Serif" w:hAnsi="PT Astra Serif"/>
        <w:b/>
        <w:sz w:val="26"/>
        <w:szCs w:val="26"/>
      </w:rPr>
      <w:t xml:space="preserve">АЛТАЙСКОЕ КРАЕВОЕ </w:t>
    </w:r>
    <w:r>
      <w:rPr>
        <w:rFonts w:ascii="PT Astra Serif" w:hAnsi="PT Astra Serif"/>
        <w:b/>
        <w:sz w:val="26"/>
        <w:szCs w:val="26"/>
      </w:rPr>
      <w:t xml:space="preserve">ЗАКОНОДАТЕЛЬНО</w:t>
    </w:r>
    <w:r>
      <w:rPr>
        <w:rFonts w:ascii="PT Astra Serif" w:hAnsi="PT Astra Serif"/>
        <w:b/>
        <w:sz w:val="26"/>
        <w:szCs w:val="26"/>
      </w:rPr>
      <w:t xml:space="preserve">Е СОБРАНИЕ</w:t>
    </w:r>
    <w:r/>
  </w:p>
  <w:p>
    <w:pPr>
      <w:jc w:val="center"/>
      <w:spacing w:line="480" w:lineRule="auto"/>
      <w:rPr>
        <w:rFonts w:ascii="PT Astra Serif" w:hAnsi="PT Astra Serif"/>
        <w:b/>
        <w:spacing w:val="80"/>
        <w:sz w:val="36"/>
        <w:szCs w:val="36"/>
      </w:rPr>
    </w:pPr>
    <w:r>
      <w:rPr>
        <w:rFonts w:ascii="PT Astra Serif" w:hAnsi="PT Astra Serif"/>
        <w:b/>
        <w:spacing w:val="80"/>
        <w:sz w:val="36"/>
        <w:szCs w:val="36"/>
      </w:rPr>
      <w:t xml:space="preserve">ПОСТАНОВЛЕНИЕ</w:t>
    </w:r>
    <w:r/>
  </w:p>
  <w:tbl>
    <w:tblPr>
      <w:tblStyle w:val="738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rPr/>
      <w:tc>
        <w:tcPr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</w:r>
          <w:r/>
        </w:p>
      </w:tc>
      <w:tc>
        <w:tcPr>
          <w:tcW w:w="3969" w:type="dxa"/>
          <w:textDirection w:val="lrTb"/>
          <w:noWrap w:val="false"/>
        </w:tcPr>
        <w:p>
          <w:pPr>
            <w:jc w:val="center"/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</w:r>
          <w:r/>
        </w:p>
      </w:tc>
      <w:tc>
        <w:tcPr>
          <w:tcW w:w="454" w:type="dxa"/>
          <w:textDirection w:val="lrTb"/>
          <w:noWrap w:val="false"/>
        </w:tcPr>
        <w:p>
          <w:pPr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  <w:t xml:space="preserve">№</w:t>
          </w:r>
          <w:r/>
        </w:p>
      </w:tc>
      <w:tc>
        <w:tcPr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</w:r>
          <w:r/>
        </w:p>
      </w:tc>
    </w:tr>
  </w:tbl>
  <w:p>
    <w:pPr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t xml:space="preserve">г. Барнаул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31"/>
    <w:next w:val="731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34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34"/>
    <w:link w:val="732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31"/>
    <w:next w:val="731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34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31"/>
    <w:next w:val="731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34"/>
    <w:link w:val="18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734"/>
    <w:link w:val="733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31"/>
    <w:next w:val="731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34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31"/>
    <w:next w:val="731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34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31"/>
    <w:next w:val="731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34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31"/>
    <w:next w:val="731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34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731"/>
    <w:next w:val="731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34"/>
    <w:link w:val="33"/>
    <w:uiPriority w:val="10"/>
    <w:rPr>
      <w:sz w:val="48"/>
      <w:szCs w:val="48"/>
    </w:rPr>
  </w:style>
  <w:style w:type="paragraph" w:styleId="35">
    <w:name w:val="Subtitle"/>
    <w:basedOn w:val="731"/>
    <w:next w:val="731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34"/>
    <w:link w:val="35"/>
    <w:uiPriority w:val="11"/>
    <w:rPr>
      <w:sz w:val="24"/>
      <w:szCs w:val="24"/>
    </w:rPr>
  </w:style>
  <w:style w:type="paragraph" w:styleId="37">
    <w:name w:val="Quote"/>
    <w:basedOn w:val="731"/>
    <w:next w:val="731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31"/>
    <w:next w:val="731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734"/>
    <w:link w:val="739"/>
    <w:uiPriority w:val="99"/>
  </w:style>
  <w:style w:type="character" w:styleId="44">
    <w:name w:val="Footer Char"/>
    <w:basedOn w:val="734"/>
    <w:link w:val="741"/>
    <w:uiPriority w:val="99"/>
  </w:style>
  <w:style w:type="paragraph" w:styleId="45">
    <w:name w:val="Caption"/>
    <w:basedOn w:val="731"/>
    <w:next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41"/>
    <w:uiPriority w:val="99"/>
  </w:style>
  <w:style w:type="table" w:styleId="48">
    <w:name w:val="Table Grid Light"/>
    <w:basedOn w:val="7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31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34"/>
    <w:uiPriority w:val="99"/>
    <w:unhideWhenUsed/>
    <w:rPr>
      <w:vertAlign w:val="superscript"/>
    </w:rPr>
  </w:style>
  <w:style w:type="paragraph" w:styleId="177">
    <w:name w:val="endnote text"/>
    <w:basedOn w:val="731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34"/>
    <w:uiPriority w:val="99"/>
    <w:semiHidden/>
    <w:unhideWhenUsed/>
    <w:rPr>
      <w:vertAlign w:val="superscript"/>
    </w:rPr>
  </w:style>
  <w:style w:type="paragraph" w:styleId="180">
    <w:name w:val="toc 1"/>
    <w:basedOn w:val="731"/>
    <w:next w:val="731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31"/>
    <w:next w:val="731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31"/>
    <w:next w:val="731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31"/>
    <w:next w:val="731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31"/>
    <w:next w:val="731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31"/>
    <w:next w:val="731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31"/>
    <w:next w:val="731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31"/>
    <w:next w:val="731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31"/>
    <w:next w:val="731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31"/>
    <w:next w:val="731"/>
    <w:uiPriority w:val="99"/>
    <w:unhideWhenUsed/>
    <w:pPr>
      <w:spacing w:after="0" w:afterAutospacing="0"/>
    </w:pPr>
  </w:style>
  <w:style w:type="paragraph" w:styleId="73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2">
    <w:name w:val="Heading 2"/>
    <w:basedOn w:val="731"/>
    <w:next w:val="731"/>
    <w:link w:val="745"/>
    <w:qFormat/>
    <w:pPr>
      <w:jc w:val="center"/>
      <w:keepNext/>
      <w:outlineLvl w:val="1"/>
    </w:pPr>
    <w:rPr>
      <w:b/>
      <w:spacing w:val="80"/>
      <w:sz w:val="36"/>
    </w:rPr>
  </w:style>
  <w:style w:type="paragraph" w:styleId="733">
    <w:name w:val="Heading 5"/>
    <w:basedOn w:val="731"/>
    <w:next w:val="731"/>
    <w:link w:val="737"/>
    <w:qFormat/>
    <w:pPr>
      <w:jc w:val="center"/>
      <w:keepNext/>
      <w:spacing w:after="240"/>
      <w:outlineLvl w:val="4"/>
    </w:pPr>
    <w:rPr>
      <w:rFonts w:ascii="Arial" w:hAnsi="Arial"/>
      <w:b/>
      <w:sz w:val="26"/>
    </w:rPr>
  </w:style>
  <w:style w:type="character" w:styleId="734" w:default="1">
    <w:name w:val="Default Paragraph Font"/>
    <w:uiPriority w:val="1"/>
    <w:semiHidden/>
    <w:unhideWhenUsed/>
  </w:style>
  <w:style w:type="table" w:styleId="7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6" w:default="1">
    <w:name w:val="No List"/>
    <w:uiPriority w:val="99"/>
    <w:semiHidden/>
    <w:unhideWhenUsed/>
  </w:style>
  <w:style w:type="character" w:styleId="737" w:customStyle="1">
    <w:name w:val="Заголовок 5 Знак"/>
    <w:basedOn w:val="734"/>
    <w:link w:val="733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738">
    <w:name w:val="Table Grid"/>
    <w:basedOn w:val="73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9">
    <w:name w:val="Header"/>
    <w:basedOn w:val="731"/>
    <w:link w:val="74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40" w:customStyle="1">
    <w:name w:val="Верхний колонтитул Знак"/>
    <w:basedOn w:val="734"/>
    <w:link w:val="739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1">
    <w:name w:val="Footer"/>
    <w:basedOn w:val="731"/>
    <w:link w:val="74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42" w:customStyle="1">
    <w:name w:val="Нижний колонтитул Знак"/>
    <w:basedOn w:val="734"/>
    <w:link w:val="741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3">
    <w:name w:val="Balloon Text"/>
    <w:basedOn w:val="731"/>
    <w:link w:val="74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44" w:customStyle="1">
    <w:name w:val="Текст выноски Знак"/>
    <w:basedOn w:val="734"/>
    <w:link w:val="74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745" w:customStyle="1">
    <w:name w:val="Заголовок 2 Знак"/>
    <w:basedOn w:val="734"/>
    <w:link w:val="732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746">
    <w:name w:val="Placeholder Text"/>
    <w:basedOn w:val="734"/>
    <w:uiPriority w:val="99"/>
    <w:semiHidden/>
    <w:rPr>
      <w:color w:val="808080"/>
    </w:rPr>
  </w:style>
  <w:style w:type="character" w:styleId="747">
    <w:name w:val="Emphasis"/>
    <w:qFormat/>
    <w:rPr>
      <w:i/>
      <w:iCs/>
    </w:rPr>
  </w:style>
  <w:style w:type="paragraph" w:styleId="748" w:customStyle="1">
    <w:name w:val="Heading"/>
    <w:uiPriority w:val="99"/>
    <w:pPr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character" w:styleId="749">
    <w:name w:val="Hyperlink"/>
    <w:basedOn w:val="734"/>
    <w:uiPriority w:val="99"/>
    <w:semiHidden/>
    <w:unhideWhenUsed/>
    <w:rPr>
      <w:color w:val="0000ff"/>
      <w:u w:val="single"/>
    </w:rPr>
  </w:style>
  <w:style w:type="paragraph" w:styleId="750">
    <w:name w:val="List Paragraph"/>
    <w:basedOn w:val="731"/>
    <w:uiPriority w:val="34"/>
    <w:qFormat/>
    <w:pPr>
      <w:contextualSpacing/>
      <w:ind w:left="720"/>
    </w:pPr>
    <w:rPr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yperlink" Target="consultantplus://offline/ref=C09050DC3077FCD2DC70AE5AB5D9BEB3F1D690F799EFF6A5A77CFCCDB7C7D7FFtBe7J" TargetMode="External"/><Relationship Id="rId11" Type="http://schemas.openxmlformats.org/officeDocument/2006/relationships/hyperlink" Target="consultantplus://offline/ref=C09050DC3077FCD2DC70AE5AB5D9BEB3F1D690F799EFF6A5A77CFCCDB7C7D7FFtBe7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revision>9</cp:revision>
  <dcterms:created xsi:type="dcterms:W3CDTF">2024-04-26T04:28:00Z</dcterms:created>
  <dcterms:modified xsi:type="dcterms:W3CDTF">2024-08-13T08:41:42Z</dcterms:modified>
</cp:coreProperties>
</file>